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before="100" w:line="224" w:lineRule="auto"/>
        <w:jc w:val="left"/>
        <w:textAlignment w:val="baseline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16"/>
          <w:kern w:val="0"/>
          <w:sz w:val="28"/>
          <w:szCs w:val="28"/>
          <w:lang w:val="en-US" w:eastAsia="zh-CN"/>
        </w:rPr>
        <w:t>附件1-1:</w:t>
      </w:r>
    </w:p>
    <w:p>
      <w:pPr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ind w:left="91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整体支出绩效评价基础数据表</w:t>
      </w:r>
    </w:p>
    <w:p>
      <w:pPr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ind w:left="91"/>
        <w:jc w:val="left"/>
        <w:rPr>
          <w:rFonts w:hint="default" w:eastAsia="仿宋_GB2312"/>
          <w:kern w:val="0"/>
          <w:sz w:val="24"/>
          <w:lang w:val="en-US" w:eastAsia="zh-CN"/>
        </w:rPr>
      </w:pPr>
      <w:r>
        <w:rPr>
          <w:rFonts w:hint="eastAsia" w:eastAsia="仿宋_GB2312"/>
          <w:kern w:val="0"/>
          <w:sz w:val="24"/>
          <w:lang w:val="en-US" w:eastAsia="zh-CN"/>
        </w:rPr>
        <w:t>填报单位：武冈市社会养老服务中心</w:t>
      </w:r>
    </w:p>
    <w:tbl>
      <w:tblPr>
        <w:tblStyle w:val="5"/>
        <w:tblW w:w="96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7"/>
        <w:gridCol w:w="1333"/>
        <w:gridCol w:w="917"/>
        <w:gridCol w:w="1067"/>
        <w:gridCol w:w="1166"/>
        <w:gridCol w:w="1034"/>
        <w:gridCol w:w="1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07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财政供养人员情况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编制数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年实际在职人数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控制率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0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38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99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经费控制情况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年决算数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年预算数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年决算数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三公经费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0.08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0.48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2、出国经费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3、公务接待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0.08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0.48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项目支出：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18"/>
                <w:szCs w:val="18"/>
              </w:rPr>
              <w:t>3、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市级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18"/>
                <w:szCs w:val="18"/>
              </w:rPr>
              <w:t>专项资金（一个专项一行）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4、其他事业类发展资金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……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公用经费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180.38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223.74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274.89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其中：办公费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31.17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45.22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23.74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37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44.78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0.3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0.25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政府采购金额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——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29.53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2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——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759.21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3007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控制情况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（20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年完工项目）</w:t>
            </w:r>
          </w:p>
        </w:tc>
        <w:tc>
          <w:tcPr>
            <w:tcW w:w="133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批复规模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（㎡）</w:t>
            </w:r>
          </w:p>
        </w:tc>
        <w:tc>
          <w:tcPr>
            <w:tcW w:w="9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实际规模（㎡）</w:t>
            </w:r>
          </w:p>
        </w:tc>
        <w:tc>
          <w:tcPr>
            <w:tcW w:w="106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规模控制率</w:t>
            </w:r>
          </w:p>
        </w:tc>
        <w:tc>
          <w:tcPr>
            <w:tcW w:w="116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预算投资（万元）</w:t>
            </w:r>
          </w:p>
        </w:tc>
        <w:tc>
          <w:tcPr>
            <w:tcW w:w="10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实际投资（万元）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投资概算控制率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00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91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067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166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03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083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00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厉行节约保障措施</w:t>
            </w:r>
          </w:p>
        </w:tc>
        <w:tc>
          <w:tcPr>
            <w:tcW w:w="6600" w:type="dxa"/>
            <w:gridSpan w:val="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1、严格执行财务管理制度，规范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费用审批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报销程序，合理控制公务接待、差旅费、会议费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、培训费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等费用的支出，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杜绝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浪费经费的行为。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2、加强对采购环节的内控管理，必须按照规定的采购流程购买办公设备，节约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采购经费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。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</w:tbl>
    <w:p>
      <w:pPr>
        <w:pStyle w:val="7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lang w:val="en-US" w:eastAsia="zh-CN"/>
        </w:rPr>
      </w:pPr>
      <w:r>
        <w:rPr>
          <w:rFonts w:eastAsia="仿宋_GB2312"/>
          <w:kern w:val="0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32"/>
          <w:szCs w:val="32"/>
          <w:lang w:val="en-US" w:eastAsia="zh-CN" w:bidi="ar-SA"/>
        </w:rPr>
        <w:tab/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hYTRiNDcyOTZjYTExYjc3YmY2MTNhMmRlZTBiMzkifQ=="/>
  </w:docVars>
  <w:rsids>
    <w:rsidRoot w:val="1275143D"/>
    <w:rsid w:val="0AE75780"/>
    <w:rsid w:val="1275143D"/>
    <w:rsid w:val="2E437096"/>
    <w:rsid w:val="32467895"/>
    <w:rsid w:val="36817B68"/>
    <w:rsid w:val="3D956A81"/>
    <w:rsid w:val="40A528A6"/>
    <w:rsid w:val="4BC326BC"/>
    <w:rsid w:val="4DFF515B"/>
    <w:rsid w:val="6C77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标题1"/>
    <w:basedOn w:val="3"/>
    <w:qFormat/>
    <w:uiPriority w:val="0"/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492</Words>
  <Characters>573</Characters>
  <Lines>0</Lines>
  <Paragraphs>0</Paragraphs>
  <TotalTime>3</TotalTime>
  <ScaleCrop>false</ScaleCrop>
  <LinksUpToDate>false</LinksUpToDate>
  <CharactersWithSpaces>708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2023-02-18T16:30:00Z</dcterms:created>
  <dc:creator>Yoshi</dc:creator>
  <cp:lastModifiedBy>执着的幸福</cp:lastModifiedBy>
  <dcterms:modified xsi:type="dcterms:W3CDTF">2023-07-17T07:53:14Z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A7AFBE4211E64160B55BF955FA6D34D6</vt:lpwstr>
  </property>
</Properties>
</file>