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cs="宋体"/>
          <w:b/>
          <w:bCs/>
          <w:spacing w:val="-10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sz w:val="44"/>
          <w:szCs w:val="44"/>
          <w:lang w:eastAsia="zh-CN"/>
        </w:rPr>
        <w:t>武冈市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融媒体中心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公开</w:t>
      </w:r>
      <w:r>
        <w:rPr>
          <w:rFonts w:hint="eastAsia" w:ascii="宋体" w:hAnsi="宋体" w:cs="宋体"/>
          <w:b/>
          <w:bCs/>
          <w:spacing w:val="0"/>
          <w:sz w:val="44"/>
          <w:szCs w:val="44"/>
          <w:lang w:eastAsia="zh-CN"/>
        </w:rPr>
        <w:t>选聘上岗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177" w:tblpY="374"/>
        <w:tblOverlap w:val="never"/>
        <w:tblW w:w="957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4"/>
        <w:gridCol w:w="361"/>
        <w:gridCol w:w="1353"/>
        <w:gridCol w:w="600"/>
        <w:gridCol w:w="964"/>
        <w:gridCol w:w="724"/>
        <w:gridCol w:w="694"/>
        <w:gridCol w:w="394"/>
        <w:gridCol w:w="905"/>
        <w:gridCol w:w="1107"/>
        <w:gridCol w:w="17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57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Times New Roman" w:cs="Times New Roman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Times New Roman" w:cs="Times New Roman"/>
                <w:b/>
                <w:sz w:val="24"/>
              </w:rPr>
            </w:pPr>
            <w:r>
              <w:rPr>
                <w:rFonts w:hint="eastAsia" w:ascii="宋体" w:hAnsi="Times New Roman" w:cs="Times New Roman"/>
                <w:bCs/>
                <w:sz w:val="24"/>
              </w:rPr>
              <w:t xml:space="preserve"> 报名序号：          岗位代码：           报考岗位：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姓  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民族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9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政治面貌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学历 学位</w:t>
            </w:r>
          </w:p>
        </w:tc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状况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所学专业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职称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资格证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时间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pacing w:val="-12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所在地</w:t>
            </w:r>
          </w:p>
        </w:tc>
        <w:tc>
          <w:tcPr>
            <w:tcW w:w="38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通讯地址</w:t>
            </w:r>
          </w:p>
        </w:tc>
        <w:tc>
          <w:tcPr>
            <w:tcW w:w="472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电话</w:t>
            </w:r>
          </w:p>
        </w:tc>
        <w:tc>
          <w:tcPr>
            <w:tcW w:w="29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3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简历</w:t>
            </w:r>
          </w:p>
        </w:tc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1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与报考岗位相关的实践经历或取得的成    绩</w:t>
            </w:r>
          </w:p>
        </w:tc>
        <w:tc>
          <w:tcPr>
            <w:tcW w:w="8535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5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8" w:firstLineChars="200"/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  <w:t>本人承诺所提供的材料真实有效，符合报考岗位所需的资格条件。如有弄虚作假，自动放弃考试和聘用资格。且承诺聘用后最低服务期限为5年。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6" w:firstLineChars="147"/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002" w:firstLineChars="831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年    月    日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见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经审查，符合报名资格条件。</w:t>
            </w:r>
          </w:p>
          <w:p>
            <w:pPr>
              <w:widowControl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 xml:space="preserve">审查人签名：  </w:t>
            </w:r>
          </w:p>
          <w:p>
            <w:pPr>
              <w:widowControl/>
              <w:ind w:firstLine="241" w:firstLineChars="1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 xml:space="preserve">             年     月    日</w:t>
            </w:r>
          </w:p>
        </w:tc>
      </w:tr>
    </w:tbl>
    <w:p>
      <w:pPr>
        <w:pStyle w:val="2"/>
        <w:spacing w:before="156" w:beforeLines="50" w:line="280" w:lineRule="exact"/>
        <w:ind w:left="0" w:leftChars="0" w:firstLine="480" w:firstLineChars="200"/>
        <w:rPr>
          <w:rFonts w:hint="eastAsia"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>说明：1、报名序号由资格审查人填写。2、户籍所在地是武冈市的，填到乡镇、街道；市外的，填到县（市、区）。3、考生必须如实填写上述内容，如填报虚假信息者，取消考试和聘用资格。4、经审查符合报名条件，由考生现场确认，此报名表由招聘单位留存。5、考生需准备近期1寸同底正面免冠彩色照片3张，照片背面请写上自己的姓名，1张粘贴于“相片”处，另2张粘贴四分之一于表头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D2565"/>
    <w:rsid w:val="174D2565"/>
    <w:rsid w:val="79E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2021-03-23T00:43:00Z</dcterms:created>
  <dc:creator>霖子</dc:creator>
  <cp:lastModifiedBy>霖子</cp:lastModifiedBy>
  <dcterms:modified xsi:type="dcterms:W3CDTF">2021-03-23T00:46:26Z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